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Microsoft Sans Serif" w:hAnsi="Microsoft Sans Serif" w:eastAsia="Times New Roman" w:cs="Microsoft Sans Serif"/>
          <w:b/>
          <w:b/>
          <w:bCs/>
          <w:color w:val="7030A0"/>
          <w:sz w:val="40"/>
          <w:szCs w:val="40"/>
          <w:lang w:eastAsia="en-GB"/>
        </w:rPr>
      </w:pPr>
      <w:r>
        <w:rPr>
          <w:rFonts w:eastAsia="Times New Roman" w:cs="Microsoft Sans Serif" w:ascii="Microsoft Sans Serif" w:hAnsi="Microsoft Sans Serif"/>
          <w:b/>
          <w:bCs/>
          <w:color w:val="7030A0"/>
          <w:sz w:val="40"/>
          <w:szCs w:val="40"/>
          <w:lang w:eastAsia="en-GB"/>
        </w:rPr>
        <w:t xml:space="preserve">An introduction to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Microsoft Sans Serif" w:hAnsi="Microsoft Sans Serif" w:cs="Microsoft Sans Serif"/>
          <w:color w:val="7030A0"/>
          <w:sz w:val="32"/>
          <w:szCs w:val="32"/>
        </w:rPr>
      </w:pPr>
      <w:r>
        <w:rPr>
          <w:rFonts w:eastAsia="Times New Roman" w:cs="Microsoft Sans Serif" w:ascii="Microsoft Sans Serif" w:hAnsi="Microsoft Sans Serif"/>
          <w:b/>
          <w:bCs/>
          <w:color w:val="7030A0"/>
          <w:sz w:val="40"/>
          <w:szCs w:val="40"/>
          <w:lang w:eastAsia="en-GB"/>
        </w:rPr>
        <w:t xml:space="preserve">setting up in business virtual session 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i/>
          <w:i/>
          <w:iCs/>
          <w:sz w:val="24"/>
          <w:szCs w:val="24"/>
        </w:rPr>
      </w:pPr>
      <w:r>
        <w:rPr>
          <w:rFonts w:cs="Microsoft Sans Serif" w:ascii="Microsoft Sans Serif" w:hAnsi="Microsoft Sans Serif"/>
          <w:i/>
          <w:iCs/>
          <w:sz w:val="24"/>
          <w:szCs w:val="24"/>
        </w:rPr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Facilitated by Lynn Timms</w:t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 xml:space="preserve"> </w:t>
      </w:r>
      <w:r>
        <w:rPr>
          <w:rFonts w:cs="Microsoft Sans Serif" w:ascii="Microsoft Sans Serif" w:hAnsi="Microsoft Sans Serif"/>
          <w:sz w:val="24"/>
          <w:szCs w:val="24"/>
        </w:rPr>
        <w:t xml:space="preserve">International Board-Certified Lactation Consultant, Registered Nurse,  </w:t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Health Visitor, Tongue-tie Practitioner and Trainer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  <w:lang w:val="en-US"/>
        </w:rPr>
      </w:pPr>
      <w:r>
        <w:rPr>
          <w:rFonts w:cs="Microsoft Sans Serif" w:ascii="Microsoft Sans Serif" w:hAnsi="Microsoft Sans Serif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bCs/>
          <w:sz w:val="24"/>
          <w:szCs w:val="24"/>
          <w:lang w:val="en-US"/>
        </w:rPr>
        <w:t xml:space="preserve">on Thursday </w:t>
      </w:r>
      <w:r>
        <w:rPr>
          <w:rFonts w:cs="Microsoft Sans Serif" w:ascii="Microsoft Sans Serif" w:hAnsi="Microsoft Sans Serif"/>
          <w:b/>
          <w:bCs/>
          <w:sz w:val="24"/>
          <w:szCs w:val="24"/>
        </w:rPr>
        <w:t>17</w:t>
      </w:r>
      <w:r>
        <w:rPr>
          <w:rFonts w:cs="Microsoft Sans Serif" w:ascii="Microsoft Sans Serif" w:hAnsi="Microsoft Sans Serif"/>
          <w:b/>
          <w:bCs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b/>
          <w:bCs/>
          <w:sz w:val="24"/>
          <w:szCs w:val="24"/>
        </w:rPr>
        <w:t xml:space="preserve"> March  2022 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bCs/>
          <w:sz w:val="24"/>
          <w:szCs w:val="24"/>
        </w:rPr>
        <w:t xml:space="preserve">10am -12midday via Zoom 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sz w:val="24"/>
          <w:szCs w:val="24"/>
        </w:rPr>
      </w:r>
    </w:p>
    <w:p>
      <w:pPr>
        <w:pStyle w:val="Normal"/>
        <w:jc w:val="center"/>
        <w:rPr>
          <w:rFonts w:ascii="Microsoft Sans Serif" w:hAnsi="Microsoft Sans Serif" w:cs="Microsoft Sans Serif"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color w:val="7030A0"/>
          <w:sz w:val="24"/>
          <w:szCs w:val="24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Your details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Name: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Email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i/>
          <w:i/>
          <w:sz w:val="24"/>
          <w:szCs w:val="24"/>
        </w:rPr>
      </w:pPr>
      <w:r>
        <w:rPr>
          <w:rFonts w:cs="Microsoft Sans Serif" w:ascii="Microsoft Sans Serif" w:hAnsi="Microsoft Sans Serif"/>
          <w:i/>
          <w:sz w:val="24"/>
          <w:szCs w:val="24"/>
        </w:rPr>
        <w:t xml:space="preserve">(please complete clearly as this will be my main form of communication ) 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Phone: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Your current role:</w:t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Price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£25  early bird  until 20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 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£30 after 21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st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</w:t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£40  for Trust Purchase Orders</w:t>
      </w:r>
      <w:r>
        <w:rPr>
          <w:rFonts w:cs="Microsoft Sans Serif" w:ascii="Microsoft Sans Serif" w:hAnsi="Microsoft Sans Serif"/>
          <w:b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Microsoft Sans Serif" w:ascii="Microsoft Sans Serif" w:hAnsi="Microsoft Sans Serif"/>
          <w:sz w:val="24"/>
          <w:szCs w:val="24"/>
        </w:rPr>
        <w:t xml:space="preserve">Please return booking form with your  confirmation on payment to me at  </w:t>
      </w:r>
      <w:hyperlink r:id="rId2">
        <w:r>
          <w:rPr>
            <w:rStyle w:val="InternetLink"/>
            <w:rFonts w:cs="Microsoft Sans Serif" w:ascii="Microsoft Sans Serif" w:hAnsi="Microsoft Sans Serif"/>
            <w:sz w:val="24"/>
            <w:szCs w:val="24"/>
          </w:rPr>
          <w:t>bfeedingmatters@yahoo.co.uk</w:t>
        </w:r>
      </w:hyperlink>
      <w:r>
        <w:rPr>
          <w:rFonts w:cs="Microsoft Sans Serif" w:ascii="Microsoft Sans Serif" w:hAnsi="Microsoft Sans Serif"/>
          <w:sz w:val="24"/>
          <w:szCs w:val="24"/>
        </w:rPr>
        <w:t xml:space="preserve">  </w:t>
      </w:r>
    </w:p>
    <w:p>
      <w:pPr>
        <w:pStyle w:val="Header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 xml:space="preserve">BACS details  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 xml:space="preserve">The Co-operative Bank 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Mrs L Timms- trading as Breastfeeding Matters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Sort Code: 08-92-50 Account No: 68431297      please use your name as reference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Please note bookings will not be accepted without payment.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Cancellation policy</w:t>
      </w:r>
      <w:r>
        <w:rPr>
          <w:rFonts w:cs="Microsoft Sans Serif" w:ascii="Microsoft Sans Serif" w:hAnsi="Microsoft Sans Serif"/>
          <w:color w:val="7030A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Bookings cancelled before 20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 will receive a 50% refund. Cancellations after this time will not be refunded. </w:t>
      </w:r>
    </w:p>
    <w:p>
      <w:pPr>
        <w:pStyle w:val="Normal"/>
        <w:rPr>
          <w:rFonts w:ascii="Microsoft Sans Serif" w:hAnsi="Microsoft Sans Serif" w:cs="Microsoft Sans Serif"/>
          <w:i/>
          <w:i/>
          <w:iCs/>
          <w:sz w:val="24"/>
          <w:szCs w:val="24"/>
        </w:rPr>
      </w:pPr>
      <w:r>
        <w:rPr>
          <w:rFonts w:cs="Microsoft Sans Serif" w:ascii="Microsoft Sans Serif" w:hAnsi="Microsoft Sans Serif"/>
          <w:b/>
          <w:sz w:val="24"/>
          <w:szCs w:val="24"/>
        </w:rPr>
        <w:t xml:space="preserve">Substitutions at any time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Microsoft Sans Serif" w:ascii="Microsoft Sans Serif" w:hAnsi="Microsoft Sans Serif"/>
          <w:b/>
          <w:sz w:val="24"/>
          <w:szCs w:val="24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Lynn Timms :   Breastfeeding Matters</w:t>
    </w:r>
  </w:p>
  <w:p>
    <w:pPr>
      <w:pStyle w:val="Footer"/>
      <w:jc w:val="center"/>
      <w:rPr/>
    </w:pPr>
    <w:r>
      <w:rPr/>
      <w:t>bfeedingmatters@yahoo.co.uk              07851 069146              www.breastfeedingmatters.co.uk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4924425</wp:posOffset>
          </wp:positionH>
          <wp:positionV relativeFrom="paragraph">
            <wp:posOffset>-316230</wp:posOffset>
          </wp:positionV>
          <wp:extent cx="1057275" cy="704850"/>
          <wp:effectExtent l="0" t="0" r="0" b="0"/>
          <wp:wrapNone/>
          <wp:docPr id="1" name="Picture 18" descr="B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BF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6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d066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qFormat/>
    <w:rsid w:val="008f16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1651"/>
    <w:rPr/>
  </w:style>
  <w:style w:type="character" w:styleId="InternetLink">
    <w:name w:val="Internet Link"/>
    <w:basedOn w:val="DefaultParagraphFont"/>
    <w:uiPriority w:val="99"/>
    <w:unhideWhenUsed/>
    <w:rsid w:val="00052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52faf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607028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06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6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65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f165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f1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feedingmatters@yahoo.co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 LibreOffice_project/3d5603e1122f0f102b62521720ab13a38a4e0eb0</Application>
  <Pages>1</Pages>
  <Words>153</Words>
  <Characters>922</Characters>
  <CharactersWithSpaces>1109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2021-11-01T19:12:00Z</dcterms:created>
  <dc:creator>Sarah Oakley</dc:creator>
  <dc:description/>
  <dc:language>en-US</dc:language>
  <cp:lastModifiedBy>Lynn Timms</cp:lastModifiedBy>
  <dcterms:modified xsi:type="dcterms:W3CDTF">2021-11-01T19:34:00Z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